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4" w:rsidRPr="001260E6" w:rsidRDefault="009D1FA4" w:rsidP="009D1FA4">
      <w:pPr>
        <w:shd w:val="clear" w:color="auto" w:fill="FFFFFF"/>
        <w:spacing w:after="150" w:line="240" w:lineRule="auto"/>
        <w:jc w:val="center"/>
        <w:rPr>
          <w:rFonts w:ascii="Garamond" w:eastAsia="Times New Roman" w:hAnsi="Garamond" w:cs="Times New Roman"/>
          <w:b/>
          <w:color w:val="333333"/>
          <w:sz w:val="24"/>
          <w:szCs w:val="24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sz w:val="24"/>
          <w:szCs w:val="24"/>
          <w:lang w:eastAsia="tr-TR"/>
        </w:rPr>
        <w:t>TELİF HAKKI DEVİR FORMU</w:t>
      </w:r>
    </w:p>
    <w:p w:rsidR="009D1FA4" w:rsidRPr="001260E6" w:rsidRDefault="009D1FA4" w:rsidP="001260E6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b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  <w:t> </w:t>
      </w: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Makale Türü:</w:t>
      </w: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(...) Araştırma Yazısı (...) Derleme (...) Kısa yazı</w:t>
      </w: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Makale </w:t>
      </w:r>
      <w:proofErr w:type="gramStart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Başlığı :</w:t>
      </w:r>
      <w:proofErr w:type="gramEnd"/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 xml:space="preserve"> </w:t>
      </w: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Yazar</w:t>
      </w:r>
      <w:r w:rsidR="00505F8A"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(</w:t>
      </w:r>
      <w:proofErr w:type="spellStart"/>
      <w:r w:rsidR="00505F8A"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l</w:t>
      </w: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ar</w:t>
      </w:r>
      <w:proofErr w:type="spellEnd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)</w:t>
      </w:r>
      <w:proofErr w:type="spellStart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ın</w:t>
      </w:r>
      <w:proofErr w:type="spellEnd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 Adı Soyadı (Makaledeki Sırayla):</w:t>
      </w: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Sorumlu Yazarın Adı Soyadı, </w:t>
      </w:r>
      <w:proofErr w:type="gramStart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Adresi :</w:t>
      </w:r>
      <w:proofErr w:type="gramEnd"/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</w:pPr>
    </w:p>
    <w:p w:rsidR="009D1FA4" w:rsidRPr="001260E6" w:rsidRDefault="009D1FA4" w:rsidP="009D1FA4">
      <w:pPr>
        <w:shd w:val="clear" w:color="auto" w:fill="FFFFFF"/>
        <w:spacing w:after="150" w:line="196" w:lineRule="atLeast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 xml:space="preserve">E-posta/GSM </w:t>
      </w:r>
      <w:proofErr w:type="gramStart"/>
      <w:r w:rsidRPr="001260E6">
        <w:rPr>
          <w:rFonts w:ascii="Garamond" w:eastAsia="Times New Roman" w:hAnsi="Garamond" w:cs="Times New Roman"/>
          <w:b/>
          <w:color w:val="333333"/>
          <w:sz w:val="20"/>
          <w:szCs w:val="20"/>
          <w:lang w:eastAsia="tr-TR"/>
        </w:rPr>
        <w:t>:</w:t>
      </w:r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………......................</w:t>
      </w:r>
      <w:proofErr w:type="gramEnd"/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@...............................</w:t>
      </w:r>
      <w:r w:rsidRPr="001260E6">
        <w:rPr>
          <w:rFonts w:ascii="Garamond" w:eastAsia="Times New Roman" w:hAnsi="Garamond" w:cs="Times New Roman"/>
          <w:b/>
          <w:bCs/>
          <w:color w:val="333333"/>
          <w:sz w:val="20"/>
          <w:szCs w:val="20"/>
          <w:lang w:eastAsia="tr-TR"/>
        </w:rPr>
        <w:t>/</w:t>
      </w:r>
      <w:r w:rsidRPr="001260E6">
        <w:rPr>
          <w:rFonts w:ascii="Garamond" w:eastAsia="Times New Roman" w:hAnsi="Garamond" w:cs="Times New Roman"/>
          <w:color w:val="333333"/>
          <w:sz w:val="20"/>
          <w:szCs w:val="20"/>
          <w:lang w:eastAsia="tr-TR"/>
        </w:rPr>
        <w:t>……………………………………</w:t>
      </w:r>
    </w:p>
    <w:p w:rsidR="009D1FA4" w:rsidRPr="001260E6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</w:pPr>
      <w:r w:rsidRPr="001260E6">
        <w:rPr>
          <w:rFonts w:ascii="Garamond" w:eastAsia="Times New Roman" w:hAnsi="Garamond" w:cs="Times New Roman"/>
          <w:color w:val="333333"/>
          <w:sz w:val="17"/>
          <w:szCs w:val="17"/>
          <w:lang w:eastAsia="tr-TR"/>
        </w:rPr>
        <w:t> </w:t>
      </w:r>
    </w:p>
    <w:p w:rsidR="009D1FA4" w:rsidRPr="00452BDB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b/>
          <w:bCs/>
          <w:lang w:eastAsia="tr-TR"/>
        </w:rPr>
        <w:t>Sayın Editör</w:t>
      </w:r>
      <w:r w:rsidRPr="00452BDB">
        <w:rPr>
          <w:rFonts w:ascii="Garamond" w:eastAsia="Times New Roman" w:hAnsi="Garamond" w:cs="Times New Roman"/>
          <w:lang w:eastAsia="tr-TR"/>
        </w:rPr>
        <w:t>;</w:t>
      </w:r>
    </w:p>
    <w:p w:rsidR="009D1FA4" w:rsidRPr="00452BDB" w:rsidRDefault="009D1FA4" w:rsidP="00452BDB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Sorumlu yazar olarak tüm yazarlar adına:</w:t>
      </w:r>
    </w:p>
    <w:p w:rsidR="009D1FA4" w:rsidRPr="00452BDB" w:rsidRDefault="009D1FA4" w:rsidP="00452BDB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 xml:space="preserve">Yukarıda belirtilen makale ile ilgili olarak; orijinal olduğunu, makale sonucunun sunduğu sonuçlar ve yorumların yasal ve etik sorumluluğunun tarafımıza ait olduğunu beyan etmekle, </w:t>
      </w:r>
      <w:r w:rsidR="003910BC" w:rsidRPr="00452BDB">
        <w:rPr>
          <w:rFonts w:ascii="Garamond" w:eastAsia="Times New Roman" w:hAnsi="Garamond" w:cs="Times New Roman"/>
          <w:b/>
          <w:lang w:eastAsia="tr-TR"/>
        </w:rPr>
        <w:t>Toplum ve Kültür A</w:t>
      </w:r>
      <w:r w:rsidR="00505F8A" w:rsidRPr="00452BDB">
        <w:rPr>
          <w:rFonts w:ascii="Garamond" w:eastAsia="Times New Roman" w:hAnsi="Garamond" w:cs="Times New Roman"/>
          <w:b/>
          <w:lang w:eastAsia="tr-TR"/>
        </w:rPr>
        <w:t>raştırmaları</w:t>
      </w:r>
      <w:r w:rsidRPr="00452BDB">
        <w:rPr>
          <w:rFonts w:ascii="Garamond" w:eastAsia="Times New Roman" w:hAnsi="Garamond" w:cs="Times New Roman"/>
          <w:b/>
          <w:lang w:eastAsia="tr-TR"/>
        </w:rPr>
        <w:t xml:space="preserve"> Dergisi</w:t>
      </w:r>
      <w:r w:rsidRPr="00452BDB">
        <w:rPr>
          <w:rFonts w:ascii="Garamond" w:eastAsia="Times New Roman" w:hAnsi="Garamond" w:cs="Times New Roman"/>
          <w:lang w:eastAsia="tr-TR"/>
        </w:rPr>
        <w:t>’nin hiç bir şekilde bundan dolayı sorumluluk taşımadığını kabul ederiz.</w:t>
      </w:r>
    </w:p>
    <w:p w:rsidR="009D1FA4" w:rsidRPr="00452BDB" w:rsidRDefault="009D1FA4" w:rsidP="00452BDB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Makalenin derginizdeki değerlendirme sürecinde başka herhangi bir yayın organına tamamen veya kısmen gönderilmeyeceğini ve daha önce yayımlanmadığını,</w:t>
      </w:r>
    </w:p>
    <w:p w:rsidR="009D1FA4" w:rsidRPr="00452BDB" w:rsidRDefault="009D1FA4" w:rsidP="00452BDB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Makalede tüm yazar(</w:t>
      </w:r>
      <w:proofErr w:type="spellStart"/>
      <w:r w:rsidRPr="00452BDB">
        <w:rPr>
          <w:rFonts w:ascii="Garamond" w:eastAsia="Times New Roman" w:hAnsi="Garamond" w:cs="Times New Roman"/>
          <w:lang w:eastAsia="tr-TR"/>
        </w:rPr>
        <w:t>lar</w:t>
      </w:r>
      <w:proofErr w:type="spellEnd"/>
      <w:r w:rsidRPr="00452BDB">
        <w:rPr>
          <w:rFonts w:ascii="Garamond" w:eastAsia="Times New Roman" w:hAnsi="Garamond" w:cs="Times New Roman"/>
          <w:lang w:eastAsia="tr-TR"/>
        </w:rPr>
        <w:t>)</w:t>
      </w:r>
      <w:proofErr w:type="spellStart"/>
      <w:r w:rsidRPr="00452BDB">
        <w:rPr>
          <w:rFonts w:ascii="Garamond" w:eastAsia="Times New Roman" w:hAnsi="Garamond" w:cs="Times New Roman"/>
          <w:lang w:eastAsia="tr-TR"/>
        </w:rPr>
        <w:t>ın</w:t>
      </w:r>
      <w:proofErr w:type="spellEnd"/>
      <w:r w:rsidRPr="00452BDB">
        <w:rPr>
          <w:rFonts w:ascii="Garamond" w:eastAsia="Times New Roman" w:hAnsi="Garamond" w:cs="Times New Roman"/>
          <w:lang w:eastAsia="tr-TR"/>
        </w:rPr>
        <w:t xml:space="preserve"> çalışmanın planlanması, hazırlanması, araştırılması ve analizinin yapılmasında katkıları olduğunu,</w:t>
      </w:r>
    </w:p>
    <w:p w:rsidR="009D1FA4" w:rsidRPr="00452BDB" w:rsidRDefault="009D1FA4" w:rsidP="00452BDB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Makalelerde metin, şekil, çizim, bulgu ve sonuçların akademik yayın kurallarına uygun olarak yapıldığını ve intihal içermediğini,</w:t>
      </w:r>
    </w:p>
    <w:p w:rsidR="009D1FA4" w:rsidRPr="00452BDB" w:rsidRDefault="009D1FA4" w:rsidP="00452BDB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Son halinin gözden geçirildiği ve gerekli düzeltmelerin yapıldığını,</w:t>
      </w:r>
    </w:p>
    <w:p w:rsidR="00D3110F" w:rsidRPr="00452BDB" w:rsidRDefault="00D3110F" w:rsidP="00452BDB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Garamond" w:hAnsi="Garamond"/>
          <w:shd w:val="clear" w:color="auto" w:fill="FFFFFF"/>
        </w:rPr>
      </w:pPr>
      <w:r w:rsidRPr="00452BDB">
        <w:rPr>
          <w:rFonts w:ascii="Garamond" w:hAnsi="Garamond"/>
          <w:shd w:val="clear" w:color="auto" w:fill="FFFFFF"/>
        </w:rPr>
        <w:t>“Toplum ve Kültür Araştırmaları Dergisi” (J-SCS),  </w:t>
      </w:r>
      <w:r w:rsidRPr="00452BDB">
        <w:rPr>
          <w:rStyle w:val="Vurgu"/>
          <w:rFonts w:ascii="Garamond" w:hAnsi="Garamond"/>
          <w:bdr w:val="none" w:sz="0" w:space="0" w:color="auto" w:frame="1"/>
          <w:shd w:val="clear" w:color="auto" w:fill="FFFFFF"/>
        </w:rPr>
        <w:t>Budapeşte Açık Erişim Bildirgesi’</w:t>
      </w:r>
      <w:r w:rsidRPr="00452BDB">
        <w:rPr>
          <w:rFonts w:ascii="Garamond" w:hAnsi="Garamond"/>
          <w:shd w:val="clear" w:color="auto" w:fill="FFFFFF"/>
        </w:rPr>
        <w:t>nde</w:t>
      </w:r>
      <w:r w:rsidR="00452BDB" w:rsidRPr="00452BDB">
        <w:rPr>
          <w:rFonts w:ascii="Garamond" w:hAnsi="Garamond"/>
          <w:shd w:val="clear" w:color="auto" w:fill="FFFFFF"/>
        </w:rPr>
        <w:t xml:space="preserve"> (</w:t>
      </w:r>
      <w:hyperlink r:id="rId7" w:history="1">
        <w:r w:rsidR="00452BDB" w:rsidRPr="00452BDB">
          <w:rPr>
            <w:rStyle w:val="Kpr"/>
            <w:rFonts w:ascii="Garamond" w:hAnsi="Garamond"/>
            <w:color w:val="auto"/>
            <w:shd w:val="clear" w:color="auto" w:fill="FFFFFF"/>
          </w:rPr>
          <w:t>http://www.budapestopenaccessinitiative.org/boai-10-translations/turkish-translation</w:t>
        </w:r>
      </w:hyperlink>
      <w:r w:rsidR="00452BDB" w:rsidRPr="00452BDB">
        <w:rPr>
          <w:rFonts w:ascii="Garamond" w:hAnsi="Garamond"/>
          <w:shd w:val="clear" w:color="auto" w:fill="FFFFFF"/>
        </w:rPr>
        <w:t>)</w:t>
      </w:r>
      <w:r w:rsidRPr="00452BDB">
        <w:rPr>
          <w:rFonts w:ascii="Garamond" w:hAnsi="Garamond"/>
          <w:shd w:val="clear" w:color="auto" w:fill="FFFFFF"/>
        </w:rPr>
        <w:t xml:space="preserve"> yer alan, hakemli dergi </w:t>
      </w:r>
      <w:proofErr w:type="gramStart"/>
      <w:r w:rsidRPr="00452BDB">
        <w:rPr>
          <w:rFonts w:ascii="Garamond" w:hAnsi="Garamond"/>
          <w:shd w:val="clear" w:color="auto" w:fill="FFFFFF"/>
        </w:rPr>
        <w:t>literatürünün</w:t>
      </w:r>
      <w:proofErr w:type="gramEnd"/>
      <w:r w:rsidRPr="00452BDB">
        <w:rPr>
          <w:rFonts w:ascii="Garamond" w:hAnsi="Garamond"/>
          <w:shd w:val="clear" w:color="auto" w:fill="FFFFFF"/>
        </w:rPr>
        <w:t xml:space="preserve"> açık eriş</w:t>
      </w:r>
      <w:r w:rsidR="00452BDB" w:rsidRPr="00452BDB">
        <w:rPr>
          <w:rFonts w:ascii="Garamond" w:hAnsi="Garamond"/>
          <w:shd w:val="clear" w:color="auto" w:fill="FFFFFF"/>
        </w:rPr>
        <w:t>imli olması girişimini desteklediğ</w:t>
      </w:r>
      <w:r w:rsidR="00452BDB">
        <w:rPr>
          <w:rFonts w:ascii="Garamond" w:hAnsi="Garamond"/>
          <w:shd w:val="clear" w:color="auto" w:fill="FFFFFF"/>
        </w:rPr>
        <w:t>i</w:t>
      </w:r>
      <w:r w:rsidR="00452BDB" w:rsidRPr="00452BDB">
        <w:rPr>
          <w:rFonts w:ascii="Garamond" w:hAnsi="Garamond"/>
          <w:shd w:val="clear" w:color="auto" w:fill="FFFFFF"/>
        </w:rPr>
        <w:t>n</w:t>
      </w:r>
      <w:r w:rsidR="00452BDB">
        <w:rPr>
          <w:rFonts w:ascii="Garamond" w:hAnsi="Garamond"/>
          <w:shd w:val="clear" w:color="auto" w:fill="FFFFFF"/>
        </w:rPr>
        <w:t>i</w:t>
      </w:r>
      <w:r w:rsidRPr="00452BDB">
        <w:rPr>
          <w:rFonts w:ascii="Garamond" w:hAnsi="Garamond"/>
          <w:shd w:val="clear" w:color="auto" w:fill="FFFFFF"/>
        </w:rPr>
        <w:t xml:space="preserve"> ve yayınlanan tüm yazıları</w:t>
      </w:r>
      <w:r w:rsidR="00452BDB">
        <w:rPr>
          <w:rFonts w:ascii="Garamond" w:hAnsi="Garamond"/>
          <w:shd w:val="clear" w:color="auto" w:fill="FFFFFF"/>
        </w:rPr>
        <w:t>n</w:t>
      </w:r>
      <w:r w:rsidRPr="00452BDB">
        <w:rPr>
          <w:rFonts w:ascii="Garamond" w:hAnsi="Garamond"/>
          <w:shd w:val="clear" w:color="auto" w:fill="FFFFFF"/>
        </w:rPr>
        <w:t xml:space="preserve"> herkesin ulaşabileceği bir ortamda ücretsiz olarak su</w:t>
      </w:r>
      <w:r w:rsidR="00452BDB" w:rsidRPr="00452BDB">
        <w:rPr>
          <w:rFonts w:ascii="Garamond" w:hAnsi="Garamond"/>
          <w:shd w:val="clear" w:color="auto" w:fill="FFFFFF"/>
        </w:rPr>
        <w:t>nulduğunu,</w:t>
      </w:r>
    </w:p>
    <w:p w:rsidR="00452BDB" w:rsidRPr="00452BDB" w:rsidRDefault="00452BDB" w:rsidP="00452BDB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hAnsi="Garamond"/>
        </w:rPr>
      </w:pPr>
      <w:r w:rsidRPr="00452BDB">
        <w:rPr>
          <w:rFonts w:ascii="Garamond" w:hAnsi="Garamond"/>
        </w:rPr>
        <w:t xml:space="preserve">Derginin lisanslandığı </w:t>
      </w:r>
      <w:hyperlink r:id="rId8" w:history="1">
        <w:r w:rsidRPr="00452BDB">
          <w:rPr>
            <w:rStyle w:val="Kpr"/>
            <w:rFonts w:ascii="Garamond" w:hAnsi="Garamond"/>
            <w:color w:val="auto"/>
            <w:shd w:val="clear" w:color="auto" w:fill="FFFFFF"/>
          </w:rPr>
          <w:t>Creative Commons Attribution 4.0 International License</w:t>
        </w:r>
      </w:hyperlink>
      <w:r w:rsidR="00225C7F">
        <w:t xml:space="preserve"> </w:t>
      </w:r>
      <w:r w:rsidR="00225C7F">
        <w:rPr>
          <w:rFonts w:ascii="Garamond" w:hAnsi="Garamond"/>
          <w:color w:val="444444"/>
          <w:bdr w:val="none" w:sz="0" w:space="0" w:color="auto" w:frame="1"/>
        </w:rPr>
        <w:t xml:space="preserve">(CC-BY) </w:t>
      </w:r>
      <w:r w:rsidRPr="00452BDB">
        <w:rPr>
          <w:rFonts w:ascii="Garamond" w:hAnsi="Garamond"/>
        </w:rPr>
        <w:t xml:space="preserve"> şartlarını onaylandığını ve bu şartlar gereğince eser, </w:t>
      </w:r>
      <w:hyperlink r:id="rId9" w:history="1">
        <w:r w:rsidRPr="00452BDB">
          <w:rPr>
            <w:rStyle w:val="Kpr"/>
            <w:rFonts w:ascii="Garamond" w:hAnsi="Garamond"/>
            <w:color w:val="auto"/>
          </w:rPr>
          <w:t>https://creativecommons.org/licenses/by/4.0/deed.tr#</w:t>
        </w:r>
      </w:hyperlink>
      <w:r w:rsidRPr="00452BDB">
        <w:rPr>
          <w:rFonts w:ascii="Garamond" w:hAnsi="Garamond"/>
        </w:rPr>
        <w:t xml:space="preserve"> de belirtilen </w:t>
      </w:r>
      <w:proofErr w:type="gramStart"/>
      <w:r w:rsidRPr="00452BDB">
        <w:rPr>
          <w:rFonts w:ascii="Garamond" w:hAnsi="Garamond"/>
        </w:rPr>
        <w:t>kriterler</w:t>
      </w:r>
      <w:proofErr w:type="gramEnd"/>
      <w:r w:rsidRPr="00452BDB">
        <w:rPr>
          <w:rFonts w:ascii="Garamond" w:hAnsi="Garamond"/>
        </w:rPr>
        <w:t xml:space="preserve"> kapsamında ticari amaç da dâhil olmak üzere her türlü amaç için her ortam veya formatta kopyalanabilir, yeniden dağıtılabilir ve eser üzerinde uyarlama yapılabilir olduğunu kabul eder,</w:t>
      </w:r>
    </w:p>
    <w:p w:rsidR="009D1FA4" w:rsidRPr="00452BDB" w:rsidRDefault="009D1FA4" w:rsidP="00452BDB">
      <w:pPr>
        <w:pStyle w:val="ListeParagraf"/>
        <w:shd w:val="clear" w:color="auto" w:fill="FFFFFF"/>
        <w:spacing w:before="240" w:after="120" w:line="240" w:lineRule="auto"/>
        <w:jc w:val="both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Sunulan makalenin telif haklarından feragat etmeyi ve bununla birlikte tüm sorumluluğu üstlenerek yayın haklarını yazar(</w:t>
      </w:r>
      <w:proofErr w:type="spellStart"/>
      <w:r w:rsidRPr="00452BDB">
        <w:rPr>
          <w:rFonts w:ascii="Garamond" w:eastAsia="Times New Roman" w:hAnsi="Garamond" w:cs="Times New Roman"/>
          <w:lang w:eastAsia="tr-TR"/>
        </w:rPr>
        <w:t>lar</w:t>
      </w:r>
      <w:proofErr w:type="spellEnd"/>
      <w:r w:rsidRPr="00452BDB">
        <w:rPr>
          <w:rFonts w:ascii="Garamond" w:eastAsia="Times New Roman" w:hAnsi="Garamond" w:cs="Times New Roman"/>
          <w:lang w:eastAsia="tr-TR"/>
        </w:rPr>
        <w:t>)</w:t>
      </w:r>
      <w:proofErr w:type="spellStart"/>
      <w:r w:rsidRPr="00452BDB">
        <w:rPr>
          <w:rFonts w:ascii="Garamond" w:eastAsia="Times New Roman" w:hAnsi="Garamond" w:cs="Times New Roman"/>
          <w:lang w:eastAsia="tr-TR"/>
        </w:rPr>
        <w:t>ın</w:t>
      </w:r>
      <w:proofErr w:type="spellEnd"/>
      <w:r w:rsidRPr="00452BDB">
        <w:rPr>
          <w:rFonts w:ascii="Garamond" w:eastAsia="Times New Roman" w:hAnsi="Garamond" w:cs="Times New Roman"/>
          <w:lang w:eastAsia="tr-TR"/>
        </w:rPr>
        <w:t xml:space="preserve"> aşağıda belirtilen hakları saklı kalmak üzere devrettiğimizi taahhüt ederiz.</w:t>
      </w:r>
    </w:p>
    <w:p w:rsidR="009D1FA4" w:rsidRPr="00452BDB" w:rsidRDefault="009D1FA4" w:rsidP="009D1FA4">
      <w:pPr>
        <w:shd w:val="clear" w:color="auto" w:fill="FFFFFF"/>
        <w:spacing w:before="240" w:after="120" w:line="240" w:lineRule="auto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lastRenderedPageBreak/>
        <w:t> Yazar(</w:t>
      </w:r>
      <w:proofErr w:type="spellStart"/>
      <w:r w:rsidRPr="00452BDB">
        <w:rPr>
          <w:rFonts w:ascii="Garamond" w:eastAsia="Times New Roman" w:hAnsi="Garamond" w:cs="Times New Roman"/>
          <w:lang w:eastAsia="tr-TR"/>
        </w:rPr>
        <w:t>lar</w:t>
      </w:r>
      <w:proofErr w:type="spellEnd"/>
      <w:r w:rsidRPr="00452BDB">
        <w:rPr>
          <w:rFonts w:ascii="Garamond" w:eastAsia="Times New Roman" w:hAnsi="Garamond" w:cs="Times New Roman"/>
          <w:lang w:eastAsia="tr-TR"/>
        </w:rPr>
        <w:t>)</w:t>
      </w:r>
      <w:proofErr w:type="spellStart"/>
      <w:r w:rsidRPr="00452BDB">
        <w:rPr>
          <w:rFonts w:ascii="Garamond" w:eastAsia="Times New Roman" w:hAnsi="Garamond" w:cs="Times New Roman"/>
          <w:lang w:eastAsia="tr-TR"/>
        </w:rPr>
        <w:t>ın</w:t>
      </w:r>
      <w:proofErr w:type="spellEnd"/>
      <w:r w:rsidRPr="00452BDB">
        <w:rPr>
          <w:rFonts w:ascii="Garamond" w:eastAsia="Times New Roman" w:hAnsi="Garamond" w:cs="Times New Roman"/>
          <w:lang w:eastAsia="tr-TR"/>
        </w:rPr>
        <w:t xml:space="preserve"> veya varsa yazar(</w:t>
      </w:r>
      <w:proofErr w:type="spellStart"/>
      <w:r w:rsidRPr="00452BDB">
        <w:rPr>
          <w:rFonts w:ascii="Garamond" w:eastAsia="Times New Roman" w:hAnsi="Garamond" w:cs="Times New Roman"/>
          <w:lang w:eastAsia="tr-TR"/>
        </w:rPr>
        <w:t>lar</w:t>
      </w:r>
      <w:proofErr w:type="spellEnd"/>
      <w:r w:rsidRPr="00452BDB">
        <w:rPr>
          <w:rFonts w:ascii="Garamond" w:eastAsia="Times New Roman" w:hAnsi="Garamond" w:cs="Times New Roman"/>
          <w:lang w:eastAsia="tr-TR"/>
        </w:rPr>
        <w:t>)</w:t>
      </w:r>
      <w:proofErr w:type="spellStart"/>
      <w:r w:rsidRPr="00452BDB">
        <w:rPr>
          <w:rFonts w:ascii="Garamond" w:eastAsia="Times New Roman" w:hAnsi="Garamond" w:cs="Times New Roman"/>
          <w:lang w:eastAsia="tr-TR"/>
        </w:rPr>
        <w:t>ın</w:t>
      </w:r>
      <w:proofErr w:type="spellEnd"/>
      <w:r w:rsidRPr="00452BDB">
        <w:rPr>
          <w:rFonts w:ascii="Garamond" w:eastAsia="Times New Roman" w:hAnsi="Garamond" w:cs="Times New Roman"/>
          <w:lang w:eastAsia="tr-TR"/>
        </w:rPr>
        <w:t xml:space="preserve"> işvereninin</w:t>
      </w:r>
    </w:p>
    <w:p w:rsidR="007718D5" w:rsidRDefault="009D1FA4" w:rsidP="007718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718D5">
        <w:rPr>
          <w:rFonts w:ascii="Garamond" w:eastAsia="Times New Roman" w:hAnsi="Garamond" w:cs="Times New Roman"/>
          <w:b/>
          <w:sz w:val="18"/>
          <w:szCs w:val="18"/>
          <w:lang w:eastAsia="tr-TR"/>
        </w:rPr>
        <w:t>1</w:t>
      </w:r>
      <w:bookmarkStart w:id="0" w:name="_GoBack"/>
      <w:bookmarkEnd w:id="0"/>
      <w:r w:rsidR="007718D5" w:rsidRPr="007718D5">
        <w:rPr>
          <w:rFonts w:ascii="Book Antiqua" w:eastAsia="Times New Roman" w:hAnsi="Book Antiqua" w:cs="Times New Roman"/>
          <w:sz w:val="18"/>
          <w:szCs w:val="18"/>
          <w:lang w:eastAsia="tr-TR"/>
        </w:rPr>
        <w:t>) Patent hakları;</w:t>
      </w:r>
    </w:p>
    <w:p w:rsidR="007718D5" w:rsidRPr="007718D5" w:rsidRDefault="007718D5" w:rsidP="007718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718D5">
        <w:rPr>
          <w:rFonts w:ascii="Book Antiqua" w:eastAsia="Times New Roman" w:hAnsi="Book Antiqua" w:cs="Times New Roman"/>
          <w:sz w:val="18"/>
          <w:szCs w:val="18"/>
          <w:lang w:eastAsia="tr-TR"/>
        </w:rPr>
        <w:t>2) Yazar(</w:t>
      </w:r>
      <w:proofErr w:type="spellStart"/>
      <w:r w:rsidRPr="007718D5">
        <w:rPr>
          <w:rFonts w:ascii="Book Antiqua" w:eastAsia="Times New Roman" w:hAnsi="Book Antiqua" w:cs="Times New Roman"/>
          <w:sz w:val="18"/>
          <w:szCs w:val="18"/>
          <w:lang w:eastAsia="tr-TR"/>
        </w:rPr>
        <w:t>lar</w:t>
      </w:r>
      <w:proofErr w:type="spellEnd"/>
      <w:r w:rsidRPr="007718D5">
        <w:rPr>
          <w:rFonts w:ascii="Book Antiqua" w:eastAsia="Times New Roman" w:hAnsi="Book Antiqua" w:cs="Times New Roman"/>
          <w:sz w:val="18"/>
          <w:szCs w:val="18"/>
          <w:lang w:eastAsia="tr-TR"/>
        </w:rPr>
        <w:t>)'</w:t>
      </w:r>
      <w:proofErr w:type="spellStart"/>
      <w:r w:rsidRPr="007718D5">
        <w:rPr>
          <w:rFonts w:ascii="Book Antiqua" w:eastAsia="Times New Roman" w:hAnsi="Book Antiqua" w:cs="Times New Roman"/>
          <w:sz w:val="18"/>
          <w:szCs w:val="18"/>
          <w:lang w:eastAsia="tr-TR"/>
        </w:rPr>
        <w:t>ın</w:t>
      </w:r>
      <w:proofErr w:type="spellEnd"/>
      <w:r w:rsidRPr="007718D5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CC-BY lisansı altındaki makaleleri aynen üçüncü şahısların kullanım hakkında olduğu gibi sınırlandırma olmaksızın kullanım hakları. (Yazar(</w:t>
      </w:r>
      <w:proofErr w:type="spellStart"/>
      <w:r w:rsidRPr="007718D5">
        <w:rPr>
          <w:rFonts w:ascii="Book Antiqua" w:eastAsia="Times New Roman" w:hAnsi="Book Antiqua" w:cs="Times New Roman"/>
          <w:sz w:val="18"/>
          <w:szCs w:val="18"/>
          <w:lang w:eastAsia="tr-TR"/>
        </w:rPr>
        <w:t>lar</w:t>
      </w:r>
      <w:proofErr w:type="spellEnd"/>
      <w:r w:rsidRPr="007718D5">
        <w:rPr>
          <w:rFonts w:ascii="Book Antiqua" w:eastAsia="Times New Roman" w:hAnsi="Book Antiqua" w:cs="Times New Roman"/>
          <w:sz w:val="18"/>
          <w:szCs w:val="18"/>
          <w:lang w:eastAsia="tr-TR"/>
        </w:rPr>
        <w:t>)</w:t>
      </w:r>
      <w:proofErr w:type="spellStart"/>
      <w:r w:rsidRPr="007718D5">
        <w:rPr>
          <w:rFonts w:ascii="Book Antiqua" w:eastAsia="Times New Roman" w:hAnsi="Book Antiqua" w:cs="Times New Roman"/>
          <w:sz w:val="18"/>
          <w:szCs w:val="18"/>
          <w:lang w:eastAsia="tr-TR"/>
        </w:rPr>
        <w:t>ın</w:t>
      </w:r>
      <w:proofErr w:type="spellEnd"/>
      <w:r w:rsidRPr="007718D5">
        <w:rPr>
          <w:rFonts w:ascii="Book Antiqua" w:eastAsia="Times New Roman" w:hAnsi="Book Antiqua" w:cs="Times New Roman"/>
          <w:sz w:val="18"/>
          <w:szCs w:val="18"/>
          <w:lang w:eastAsia="tr-TR"/>
        </w:rPr>
        <w:t xml:space="preserve"> bundan sonraki kitaplarında veya diğer eserlerinde makalenin tamamını ücretsiz kullanma hakkı)</w:t>
      </w:r>
    </w:p>
    <w:p w:rsidR="00505F8A" w:rsidRPr="00452BDB" w:rsidRDefault="00505F8A" w:rsidP="007718D5">
      <w:pPr>
        <w:shd w:val="clear" w:color="auto" w:fill="FFFFFF"/>
        <w:spacing w:after="0" w:line="240" w:lineRule="auto"/>
        <w:ind w:hanging="294"/>
        <w:rPr>
          <w:rFonts w:ascii="Garamond" w:eastAsia="Times New Roman" w:hAnsi="Garamond" w:cs="Times New Roman"/>
          <w:lang w:eastAsia="tr-TR"/>
        </w:rPr>
      </w:pPr>
    </w:p>
    <w:p w:rsidR="009D1FA4" w:rsidRPr="00452BDB" w:rsidRDefault="009D1FA4" w:rsidP="003910BC">
      <w:pPr>
        <w:shd w:val="clear" w:color="auto" w:fill="FFFFFF"/>
        <w:spacing w:after="0" w:line="240" w:lineRule="auto"/>
        <w:ind w:left="-284" w:firstLine="568"/>
        <w:jc w:val="both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Bununla beraber yazar(</w:t>
      </w:r>
      <w:proofErr w:type="spellStart"/>
      <w:r w:rsidRPr="00452BDB">
        <w:rPr>
          <w:rFonts w:ascii="Garamond" w:eastAsia="Times New Roman" w:hAnsi="Garamond" w:cs="Times New Roman"/>
          <w:lang w:eastAsia="tr-TR"/>
        </w:rPr>
        <w:t>lar</w:t>
      </w:r>
      <w:proofErr w:type="spellEnd"/>
      <w:r w:rsidRPr="00452BDB">
        <w:rPr>
          <w:rFonts w:ascii="Garamond" w:eastAsia="Times New Roman" w:hAnsi="Garamond" w:cs="Times New Roman"/>
          <w:lang w:eastAsia="tr-TR"/>
        </w:rPr>
        <w:t>) makaleyi çoğaltma, postayla veya elektronik yolla dağıtma hakkına sahiptir. Makalenin herhangi bir bölümünün başka bir yayında kullanılmasına </w:t>
      </w:r>
      <w:r w:rsidR="003910BC" w:rsidRPr="00452BDB">
        <w:rPr>
          <w:rFonts w:ascii="Garamond" w:eastAsia="Times New Roman" w:hAnsi="Garamond" w:cs="Times New Roman"/>
          <w:b/>
          <w:lang w:eastAsia="tr-TR"/>
        </w:rPr>
        <w:t>Toplum ve Kültür Araştırmaları Dergisi</w:t>
      </w:r>
      <w:r w:rsidR="003910BC" w:rsidRPr="00452BDB">
        <w:rPr>
          <w:rFonts w:ascii="Garamond" w:eastAsia="Times New Roman" w:hAnsi="Garamond" w:cs="Times New Roman"/>
          <w:lang w:eastAsia="tr-TR"/>
        </w:rPr>
        <w:t xml:space="preserve"> </w:t>
      </w:r>
      <w:r w:rsidRPr="00452BDB">
        <w:rPr>
          <w:rFonts w:ascii="Garamond" w:eastAsia="Times New Roman" w:hAnsi="Garamond" w:cs="Times New Roman"/>
          <w:lang w:eastAsia="tr-TR"/>
        </w:rPr>
        <w:t>yayımcı kuruluş olarak</w:t>
      </w:r>
      <w:r w:rsidR="003910BC" w:rsidRPr="00452BDB">
        <w:rPr>
          <w:rFonts w:ascii="Garamond" w:eastAsia="Times New Roman" w:hAnsi="Garamond" w:cs="Times New Roman"/>
          <w:lang w:eastAsia="tr-TR"/>
        </w:rPr>
        <w:t xml:space="preserve"> belirtilmesi ve d</w:t>
      </w:r>
      <w:r w:rsidRPr="00452BDB">
        <w:rPr>
          <w:rFonts w:ascii="Garamond" w:eastAsia="Times New Roman" w:hAnsi="Garamond" w:cs="Times New Roman"/>
          <w:lang w:eastAsia="tr-TR"/>
        </w:rPr>
        <w:t>ergiye atıfta bulunulması şartıyla</w:t>
      </w:r>
      <w:r w:rsidR="003910BC" w:rsidRPr="00452BDB">
        <w:rPr>
          <w:rFonts w:ascii="Garamond" w:eastAsia="Times New Roman" w:hAnsi="Garamond" w:cs="Times New Roman"/>
          <w:lang w:eastAsia="tr-TR"/>
        </w:rPr>
        <w:t xml:space="preserve"> izin verilir. Atıf yapılırken “dergi a</w:t>
      </w:r>
      <w:r w:rsidRPr="00452BDB">
        <w:rPr>
          <w:rFonts w:ascii="Garamond" w:eastAsia="Times New Roman" w:hAnsi="Garamond" w:cs="Times New Roman"/>
          <w:lang w:eastAsia="tr-TR"/>
        </w:rPr>
        <w:t>dı</w:t>
      </w:r>
      <w:r w:rsidR="003910BC" w:rsidRPr="00452BDB">
        <w:rPr>
          <w:rFonts w:ascii="Garamond" w:eastAsia="Times New Roman" w:hAnsi="Garamond" w:cs="Times New Roman"/>
          <w:lang w:eastAsia="tr-TR"/>
        </w:rPr>
        <w:t>”, “makale a</w:t>
      </w:r>
      <w:r w:rsidRPr="00452BDB">
        <w:rPr>
          <w:rFonts w:ascii="Garamond" w:eastAsia="Times New Roman" w:hAnsi="Garamond" w:cs="Times New Roman"/>
          <w:lang w:eastAsia="tr-TR"/>
        </w:rPr>
        <w:t>dı</w:t>
      </w:r>
      <w:r w:rsidR="003910BC" w:rsidRPr="00452BDB">
        <w:rPr>
          <w:rFonts w:ascii="Garamond" w:eastAsia="Times New Roman" w:hAnsi="Garamond" w:cs="Times New Roman"/>
          <w:lang w:eastAsia="tr-TR"/>
        </w:rPr>
        <w:t>”, “yazar(</w:t>
      </w:r>
      <w:proofErr w:type="spellStart"/>
      <w:r w:rsidR="003910BC" w:rsidRPr="00452BDB">
        <w:rPr>
          <w:rFonts w:ascii="Garamond" w:eastAsia="Times New Roman" w:hAnsi="Garamond" w:cs="Times New Roman"/>
          <w:lang w:eastAsia="tr-TR"/>
        </w:rPr>
        <w:t>lar</w:t>
      </w:r>
      <w:proofErr w:type="spellEnd"/>
      <w:r w:rsidR="003910BC" w:rsidRPr="00452BDB">
        <w:rPr>
          <w:rFonts w:ascii="Garamond" w:eastAsia="Times New Roman" w:hAnsi="Garamond" w:cs="Times New Roman"/>
          <w:lang w:eastAsia="tr-TR"/>
        </w:rPr>
        <w:t>)</w:t>
      </w:r>
      <w:proofErr w:type="spellStart"/>
      <w:r w:rsidR="003910BC" w:rsidRPr="00452BDB">
        <w:rPr>
          <w:rFonts w:ascii="Garamond" w:eastAsia="Times New Roman" w:hAnsi="Garamond" w:cs="Times New Roman"/>
          <w:lang w:eastAsia="tr-TR"/>
        </w:rPr>
        <w:t>ın</w:t>
      </w:r>
      <w:proofErr w:type="spellEnd"/>
      <w:r w:rsidR="003910BC" w:rsidRPr="00452BDB">
        <w:rPr>
          <w:rFonts w:ascii="Garamond" w:eastAsia="Times New Roman" w:hAnsi="Garamond" w:cs="Times New Roman"/>
          <w:lang w:eastAsia="tr-TR"/>
        </w:rPr>
        <w:t xml:space="preserve"> adı-s</w:t>
      </w:r>
      <w:r w:rsidRPr="00452BDB">
        <w:rPr>
          <w:rFonts w:ascii="Garamond" w:eastAsia="Times New Roman" w:hAnsi="Garamond" w:cs="Times New Roman"/>
          <w:lang w:eastAsia="tr-TR"/>
        </w:rPr>
        <w:t>oyadı</w:t>
      </w:r>
      <w:r w:rsidR="003910BC" w:rsidRPr="00452BDB">
        <w:rPr>
          <w:rFonts w:ascii="Garamond" w:eastAsia="Times New Roman" w:hAnsi="Garamond" w:cs="Times New Roman"/>
          <w:lang w:eastAsia="tr-TR"/>
        </w:rPr>
        <w:t>”, “sayı n</w:t>
      </w:r>
      <w:r w:rsidRPr="00452BDB">
        <w:rPr>
          <w:rFonts w:ascii="Garamond" w:eastAsia="Times New Roman" w:hAnsi="Garamond" w:cs="Times New Roman"/>
          <w:lang w:eastAsia="tr-TR"/>
        </w:rPr>
        <w:t>o</w:t>
      </w:r>
      <w:r w:rsidR="003910BC" w:rsidRPr="00452BDB">
        <w:rPr>
          <w:rFonts w:ascii="Garamond" w:eastAsia="Times New Roman" w:hAnsi="Garamond" w:cs="Times New Roman"/>
          <w:lang w:eastAsia="tr-TR"/>
        </w:rPr>
        <w:t>”</w:t>
      </w:r>
      <w:r w:rsidRPr="00452BDB">
        <w:rPr>
          <w:rFonts w:ascii="Garamond" w:eastAsia="Times New Roman" w:hAnsi="Garamond" w:cs="Times New Roman"/>
          <w:lang w:eastAsia="tr-TR"/>
        </w:rPr>
        <w:t xml:space="preserve"> ve </w:t>
      </w:r>
      <w:r w:rsidR="003910BC" w:rsidRPr="00452BDB">
        <w:rPr>
          <w:rFonts w:ascii="Garamond" w:eastAsia="Times New Roman" w:hAnsi="Garamond" w:cs="Times New Roman"/>
          <w:lang w:eastAsia="tr-TR"/>
        </w:rPr>
        <w:t>“y</w:t>
      </w:r>
      <w:r w:rsidRPr="00452BDB">
        <w:rPr>
          <w:rFonts w:ascii="Garamond" w:eastAsia="Times New Roman" w:hAnsi="Garamond" w:cs="Times New Roman"/>
          <w:lang w:eastAsia="tr-TR"/>
        </w:rPr>
        <w:t>ıl</w:t>
      </w:r>
      <w:r w:rsidR="003910BC" w:rsidRPr="00452BDB">
        <w:rPr>
          <w:rFonts w:ascii="Garamond" w:eastAsia="Times New Roman" w:hAnsi="Garamond" w:cs="Times New Roman"/>
          <w:lang w:eastAsia="tr-TR"/>
        </w:rPr>
        <w:t>”</w:t>
      </w:r>
      <w:r w:rsidRPr="00452BDB">
        <w:rPr>
          <w:rFonts w:ascii="Garamond" w:eastAsia="Times New Roman" w:hAnsi="Garamond" w:cs="Times New Roman"/>
          <w:lang w:eastAsia="tr-TR"/>
        </w:rPr>
        <w:t xml:space="preserve"> </w:t>
      </w:r>
      <w:r w:rsidR="0074332C" w:rsidRPr="00452BDB">
        <w:rPr>
          <w:rFonts w:ascii="Garamond" w:eastAsia="Times New Roman" w:hAnsi="Garamond" w:cs="Times New Roman"/>
          <w:lang w:eastAsia="tr-TR"/>
        </w:rPr>
        <w:t>belirtilmelidir</w:t>
      </w:r>
      <w:r w:rsidRPr="00452BDB">
        <w:rPr>
          <w:rFonts w:ascii="Garamond" w:eastAsia="Times New Roman" w:hAnsi="Garamond" w:cs="Times New Roman"/>
          <w:lang w:eastAsia="tr-TR"/>
        </w:rPr>
        <w:t>.</w:t>
      </w:r>
    </w:p>
    <w:p w:rsidR="009D1FA4" w:rsidRPr="00452BDB" w:rsidRDefault="009D1FA4" w:rsidP="009D1FA4">
      <w:pPr>
        <w:shd w:val="clear" w:color="auto" w:fill="FFFFFF"/>
        <w:spacing w:after="150" w:line="240" w:lineRule="auto"/>
        <w:ind w:left="-284" w:hanging="10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 </w:t>
      </w:r>
    </w:p>
    <w:p w:rsidR="009D1FA4" w:rsidRPr="00452BDB" w:rsidRDefault="009D1FA4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Sorumlu Yazarın Adı Soyadı                                                                 İmza ve Tarih</w:t>
      </w:r>
    </w:p>
    <w:p w:rsidR="009D1FA4" w:rsidRPr="00452BDB" w:rsidRDefault="009D1FA4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T.C. Kimlik No:</w:t>
      </w:r>
    </w:p>
    <w:p w:rsidR="0074332C" w:rsidRPr="00452BDB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lang w:eastAsia="tr-TR"/>
        </w:rPr>
      </w:pPr>
    </w:p>
    <w:p w:rsidR="0074332C" w:rsidRPr="00452BDB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lang w:eastAsia="tr-TR"/>
        </w:rPr>
      </w:pPr>
    </w:p>
    <w:p w:rsidR="0074332C" w:rsidRPr="00452BDB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lang w:eastAsia="tr-TR"/>
        </w:rPr>
      </w:pPr>
    </w:p>
    <w:p w:rsidR="0074332C" w:rsidRPr="00452BDB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lang w:eastAsia="tr-TR"/>
        </w:rPr>
      </w:pPr>
    </w:p>
    <w:p w:rsidR="0074332C" w:rsidRPr="00452BDB" w:rsidRDefault="0074332C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lang w:eastAsia="tr-TR"/>
        </w:rPr>
      </w:pPr>
    </w:p>
    <w:p w:rsidR="009D1FA4" w:rsidRPr="00452BDB" w:rsidRDefault="009D1FA4" w:rsidP="009D1FA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 </w:t>
      </w:r>
    </w:p>
    <w:p w:rsidR="009D1FA4" w:rsidRPr="00452BDB" w:rsidRDefault="009D1FA4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Diğer yazarların Adı Soyadı                                                                  İmza ve Tarih</w:t>
      </w:r>
    </w:p>
    <w:p w:rsidR="009D1FA4" w:rsidRPr="00452BDB" w:rsidRDefault="009D1FA4" w:rsidP="009D1FA4">
      <w:pPr>
        <w:shd w:val="clear" w:color="auto" w:fill="FFFFFF"/>
        <w:spacing w:after="0" w:line="240" w:lineRule="auto"/>
        <w:ind w:firstLine="360"/>
        <w:rPr>
          <w:rFonts w:ascii="Garamond" w:eastAsia="Times New Roman" w:hAnsi="Garamond" w:cs="Times New Roman"/>
          <w:lang w:eastAsia="tr-TR"/>
        </w:rPr>
      </w:pPr>
      <w:r w:rsidRPr="00452BDB">
        <w:rPr>
          <w:rFonts w:ascii="Garamond" w:eastAsia="Times New Roman" w:hAnsi="Garamond" w:cs="Times New Roman"/>
          <w:lang w:eastAsia="tr-TR"/>
        </w:rPr>
        <w:t>T.C. Kimlik No:</w:t>
      </w:r>
    </w:p>
    <w:p w:rsidR="003B2336" w:rsidRPr="001260E6" w:rsidRDefault="009D1FA4" w:rsidP="00452BDB">
      <w:pPr>
        <w:shd w:val="clear" w:color="auto" w:fill="FFFFFF"/>
        <w:spacing w:after="150" w:line="240" w:lineRule="auto"/>
        <w:rPr>
          <w:rFonts w:ascii="Garamond" w:hAnsi="Garamond" w:cs="Times New Roman"/>
          <w:sz w:val="24"/>
          <w:szCs w:val="24"/>
        </w:rPr>
      </w:pPr>
      <w:r w:rsidRPr="00452BDB">
        <w:rPr>
          <w:rFonts w:ascii="Garamond" w:eastAsia="Times New Roman" w:hAnsi="Garamond" w:cs="Times New Roman"/>
          <w:lang w:eastAsia="tr-TR"/>
        </w:rPr>
        <w:t> </w:t>
      </w:r>
    </w:p>
    <w:sectPr w:rsidR="003B2336" w:rsidRPr="001260E6" w:rsidSect="00505F8A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9A" w:rsidRDefault="00C5329A" w:rsidP="009D1FA4">
      <w:pPr>
        <w:spacing w:after="0" w:line="240" w:lineRule="auto"/>
      </w:pPr>
      <w:r>
        <w:separator/>
      </w:r>
    </w:p>
  </w:endnote>
  <w:endnote w:type="continuationSeparator" w:id="0">
    <w:p w:rsidR="00C5329A" w:rsidRDefault="00C5329A" w:rsidP="009D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9A" w:rsidRDefault="00C5329A" w:rsidP="009D1FA4">
      <w:pPr>
        <w:spacing w:after="0" w:line="240" w:lineRule="auto"/>
      </w:pPr>
      <w:r>
        <w:separator/>
      </w:r>
    </w:p>
  </w:footnote>
  <w:footnote w:type="continuationSeparator" w:id="0">
    <w:p w:rsidR="00C5329A" w:rsidRDefault="00C5329A" w:rsidP="009D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2C" w:rsidRDefault="001260E6" w:rsidP="0074332C">
    <w:pPr>
      <w:spacing w:after="0"/>
      <w:jc w:val="center"/>
      <w:rPr>
        <w:rFonts w:ascii="Garamond" w:hAnsi="Garamond"/>
      </w:rPr>
    </w:pPr>
    <w:r w:rsidRPr="001260E6">
      <w:rPr>
        <w:rFonts w:ascii="Times New Roman" w:hAnsi="Times New Roman" w:cs="Times New Roman"/>
        <w:noProof/>
        <w:lang w:eastAsia="tr-TR"/>
      </w:rPr>
      <w:drawing>
        <wp:inline distT="0" distB="0" distL="0" distR="0">
          <wp:extent cx="5753100" cy="170497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60E6">
      <w:rPr>
        <w:rFonts w:ascii="Times New Roman" w:hAnsi="Times New Roman" w:cs="Times New Roman"/>
        <w:noProof/>
        <w:lang w:val="en-US"/>
      </w:rPr>
      <w:t>htt</w:t>
    </w:r>
    <w:r w:rsidRPr="001260E6">
      <w:rPr>
        <w:rFonts w:ascii="Garamond" w:hAnsi="Garamond"/>
      </w:rPr>
      <w:t>ps://dergipark.org.tr/tr/pub/jscs</w:t>
    </w:r>
    <w:r w:rsidR="0074332C">
      <w:rPr>
        <w:rFonts w:ascii="Garamond" w:hAnsi="Garamond"/>
      </w:rPr>
      <w:t xml:space="preserve">                                         </w:t>
    </w:r>
    <w:r w:rsidRPr="001260E6">
      <w:rPr>
        <w:rFonts w:ascii="Garamond" w:hAnsi="Garamond"/>
      </w:rPr>
      <w:t xml:space="preserve"> </w:t>
    </w:r>
    <w:r w:rsidR="0074332C" w:rsidRPr="0074332C">
      <w:rPr>
        <w:rFonts w:ascii="Garamond" w:hAnsi="Garamond"/>
      </w:rPr>
      <w:t>https://toplumvekultur.com</w:t>
    </w:r>
    <w:r w:rsidR="0074332C">
      <w:rPr>
        <w:rFonts w:ascii="Garamond" w:hAnsi="Garamond"/>
      </w:rPr>
      <w:t xml:space="preserve"> </w:t>
    </w:r>
  </w:p>
  <w:p w:rsidR="003910BC" w:rsidRDefault="0074332C" w:rsidP="0074332C">
    <w:pPr>
      <w:spacing w:after="0"/>
      <w:jc w:val="center"/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 xml:space="preserve">E-posta: </w:t>
    </w:r>
    <w:r w:rsidRPr="0074332C">
      <w:rPr>
        <w:rFonts w:ascii="Garamond" w:hAnsi="Garamond" w:cs="Times New Roman"/>
        <w:sz w:val="24"/>
        <w:szCs w:val="24"/>
      </w:rPr>
      <w:t>editor@toplumvekultur.com</w:t>
    </w:r>
  </w:p>
  <w:p w:rsidR="0074332C" w:rsidRPr="0074332C" w:rsidRDefault="0074332C" w:rsidP="0074332C">
    <w:pPr>
      <w:spacing w:after="0"/>
      <w:jc w:val="center"/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226"/>
    <w:multiLevelType w:val="hybridMultilevel"/>
    <w:tmpl w:val="2DC2BA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706"/>
    <w:multiLevelType w:val="multilevel"/>
    <w:tmpl w:val="229A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14B02"/>
    <w:multiLevelType w:val="multilevel"/>
    <w:tmpl w:val="7ACEC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B2336"/>
    <w:rsid w:val="00077FC5"/>
    <w:rsid w:val="001260E6"/>
    <w:rsid w:val="00187D04"/>
    <w:rsid w:val="00225C7F"/>
    <w:rsid w:val="0026067E"/>
    <w:rsid w:val="002F07AD"/>
    <w:rsid w:val="003910BC"/>
    <w:rsid w:val="003B2336"/>
    <w:rsid w:val="00452BDB"/>
    <w:rsid w:val="00460CC5"/>
    <w:rsid w:val="0048523D"/>
    <w:rsid w:val="004A3F82"/>
    <w:rsid w:val="004D4A78"/>
    <w:rsid w:val="004F08E3"/>
    <w:rsid w:val="00505F8A"/>
    <w:rsid w:val="005C0CAB"/>
    <w:rsid w:val="005E329C"/>
    <w:rsid w:val="0074332C"/>
    <w:rsid w:val="007718D5"/>
    <w:rsid w:val="00914F55"/>
    <w:rsid w:val="00922C85"/>
    <w:rsid w:val="009C34F0"/>
    <w:rsid w:val="009D1FA4"/>
    <w:rsid w:val="00A2162E"/>
    <w:rsid w:val="00A234DF"/>
    <w:rsid w:val="00A238EB"/>
    <w:rsid w:val="00A3055E"/>
    <w:rsid w:val="00A46B8F"/>
    <w:rsid w:val="00B61477"/>
    <w:rsid w:val="00C52214"/>
    <w:rsid w:val="00C5329A"/>
    <w:rsid w:val="00CB43F5"/>
    <w:rsid w:val="00D3110F"/>
    <w:rsid w:val="00D54A5B"/>
    <w:rsid w:val="00D76D58"/>
    <w:rsid w:val="00D91641"/>
    <w:rsid w:val="00ED40A1"/>
    <w:rsid w:val="00F9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3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1FA4"/>
  </w:style>
  <w:style w:type="paragraph" w:styleId="Altbilgi">
    <w:name w:val="footer"/>
    <w:basedOn w:val="Normal"/>
    <w:link w:val="AltbilgiChar"/>
    <w:uiPriority w:val="99"/>
    <w:unhideWhenUsed/>
    <w:rsid w:val="009D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1FA4"/>
  </w:style>
  <w:style w:type="character" w:styleId="Kpr">
    <w:name w:val="Hyperlink"/>
    <w:basedOn w:val="VarsaylanParagrafYazTipi"/>
    <w:uiPriority w:val="99"/>
    <w:unhideWhenUsed/>
    <w:rsid w:val="003910BC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3110F"/>
    <w:rPr>
      <w:i/>
      <w:iCs/>
    </w:rPr>
  </w:style>
  <w:style w:type="paragraph" w:styleId="ListeParagraf">
    <w:name w:val="List Paragraph"/>
    <w:basedOn w:val="Normal"/>
    <w:uiPriority w:val="34"/>
    <w:qFormat/>
    <w:rsid w:val="00452BDB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225C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apestopenaccessinitiative.org/boai-10-translations/turkish-transl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deed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CGTYSRP</cp:lastModifiedBy>
  <cp:revision>10</cp:revision>
  <cp:lastPrinted>2016-06-13T13:19:00Z</cp:lastPrinted>
  <dcterms:created xsi:type="dcterms:W3CDTF">2019-12-01T14:46:00Z</dcterms:created>
  <dcterms:modified xsi:type="dcterms:W3CDTF">2022-04-16T15:07:00Z</dcterms:modified>
</cp:coreProperties>
</file>